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4AD" w:rsidRPr="008C64AD" w:rsidRDefault="008C64AD" w:rsidP="008C64AD">
      <w:pPr>
        <w:tabs>
          <w:tab w:val="left" w:pos="8280"/>
        </w:tabs>
        <w:spacing w:line="240" w:lineRule="auto"/>
        <w:ind w:right="895"/>
        <w:jc w:val="center"/>
        <w:rPr>
          <w:rFonts w:ascii="Times New Roman" w:hAnsi="Times New Roman" w:cs="Times New Roman"/>
          <w:b/>
          <w:color w:val="0F243E" w:themeColor="text2" w:themeShade="80"/>
          <w:sz w:val="32"/>
          <w:szCs w:val="32"/>
        </w:rPr>
      </w:pPr>
      <w:r w:rsidRPr="008C64AD">
        <w:rPr>
          <w:rFonts w:ascii="Times New Roman" w:hAnsi="Times New Roman" w:cs="Times New Roman"/>
          <w:b/>
          <w:color w:val="0F243E" w:themeColor="text2" w:themeShade="80"/>
          <w:sz w:val="32"/>
          <w:szCs w:val="32"/>
        </w:rPr>
        <w:t>Техника безопасности при работе с иглами, ножницами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иглы и булавки хранить в подушечке или игольнице, шить с наперстком.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нельзя брать иглу и булавку в рот, вкалывать в свою одежду.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сломанную иглу не бросать, а класть в специальную отведенную для этого коробку.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ножницы, иглы и булавки хранить в рабочей коробке.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-класть ножницы сомкнутыми лезвиями от </w:t>
      </w:r>
      <w:proofErr w:type="gramStart"/>
      <w:r w:rsidRPr="00F66483">
        <w:rPr>
          <w:rFonts w:ascii="Times New Roman" w:hAnsi="Times New Roman" w:cs="Times New Roman"/>
          <w:sz w:val="28"/>
          <w:szCs w:val="28"/>
        </w:rPr>
        <w:t>работающего</w:t>
      </w:r>
      <w:proofErr w:type="gramEnd"/>
      <w:r w:rsidRPr="00F664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передают </w:t>
      </w:r>
      <w:proofErr w:type="gramStart"/>
      <w:r w:rsidRPr="00F66483">
        <w:rPr>
          <w:rFonts w:ascii="Times New Roman" w:hAnsi="Times New Roman" w:cs="Times New Roman"/>
          <w:sz w:val="28"/>
          <w:szCs w:val="28"/>
        </w:rPr>
        <w:t>ножницы</w:t>
      </w:r>
      <w:proofErr w:type="gramEnd"/>
      <w:r w:rsidRPr="00F66483">
        <w:rPr>
          <w:rFonts w:ascii="Times New Roman" w:hAnsi="Times New Roman" w:cs="Times New Roman"/>
          <w:sz w:val="28"/>
          <w:szCs w:val="28"/>
        </w:rPr>
        <w:t xml:space="preserve"> кольцами вперед, держась за сомкнутые лезвия. </w:t>
      </w:r>
    </w:p>
    <w:p w:rsidR="008C64AD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Pr="00F66483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Pr="008C64AD" w:rsidRDefault="008C64AD" w:rsidP="008C64AD">
      <w:pPr>
        <w:tabs>
          <w:tab w:val="left" w:pos="8280"/>
        </w:tabs>
        <w:spacing w:line="240" w:lineRule="auto"/>
        <w:ind w:right="895"/>
        <w:jc w:val="center"/>
        <w:rPr>
          <w:rFonts w:ascii="Times New Roman" w:hAnsi="Times New Roman" w:cs="Times New Roman"/>
          <w:b/>
          <w:color w:val="0F243E" w:themeColor="text2" w:themeShade="80"/>
          <w:sz w:val="32"/>
          <w:szCs w:val="32"/>
        </w:rPr>
      </w:pPr>
      <w:r w:rsidRPr="008C64AD">
        <w:rPr>
          <w:rFonts w:ascii="Times New Roman" w:hAnsi="Times New Roman" w:cs="Times New Roman"/>
          <w:b/>
          <w:color w:val="0F243E" w:themeColor="text2" w:themeShade="80"/>
          <w:sz w:val="32"/>
          <w:szCs w:val="32"/>
        </w:rPr>
        <w:t>Техника безопасности при работе с иглами, ножницами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иглы и булавки хранить в подушечке или игольнице, шить с наперстком.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нельзя брать иглу и булавку в рот, вкалывать в свою одежду.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сломанную иглу не бросать, а класть в специальную отведенную для этого коробку.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ножницы, иглы и булавки хранить в рабочей коробке.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-класть ножницы сомкнутыми лезвиями от </w:t>
      </w:r>
      <w:proofErr w:type="gramStart"/>
      <w:r w:rsidRPr="00F66483">
        <w:rPr>
          <w:rFonts w:ascii="Times New Roman" w:hAnsi="Times New Roman" w:cs="Times New Roman"/>
          <w:sz w:val="28"/>
          <w:szCs w:val="28"/>
        </w:rPr>
        <w:t>работающего</w:t>
      </w:r>
      <w:proofErr w:type="gramEnd"/>
      <w:r w:rsidRPr="00F664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64AD" w:rsidRPr="00F66483" w:rsidRDefault="008C64AD" w:rsidP="008C64AD">
      <w:pPr>
        <w:tabs>
          <w:tab w:val="left" w:pos="8280"/>
        </w:tabs>
        <w:spacing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66483">
        <w:rPr>
          <w:rFonts w:ascii="Times New Roman" w:hAnsi="Times New Roman" w:cs="Times New Roman"/>
          <w:sz w:val="28"/>
          <w:szCs w:val="28"/>
        </w:rPr>
        <w:t xml:space="preserve">- передают </w:t>
      </w:r>
      <w:proofErr w:type="gramStart"/>
      <w:r w:rsidRPr="00F66483">
        <w:rPr>
          <w:rFonts w:ascii="Times New Roman" w:hAnsi="Times New Roman" w:cs="Times New Roman"/>
          <w:sz w:val="28"/>
          <w:szCs w:val="28"/>
        </w:rPr>
        <w:t>ножницы</w:t>
      </w:r>
      <w:proofErr w:type="gramEnd"/>
      <w:r w:rsidRPr="00F66483">
        <w:rPr>
          <w:rFonts w:ascii="Times New Roman" w:hAnsi="Times New Roman" w:cs="Times New Roman"/>
          <w:sz w:val="28"/>
          <w:szCs w:val="28"/>
        </w:rPr>
        <w:t xml:space="preserve"> кольцами вперед, держась за сомкнутые лезвия. </w:t>
      </w:r>
    </w:p>
    <w:p w:rsidR="001C3011" w:rsidRDefault="001C3011">
      <w:bookmarkStart w:id="0" w:name="_GoBack"/>
      <w:bookmarkEnd w:id="0"/>
    </w:p>
    <w:sectPr w:rsidR="001C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A"/>
    <w:rsid w:val="001C3011"/>
    <w:rsid w:val="002143EA"/>
    <w:rsid w:val="008C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2012-11-07T07:41:00Z</cp:lastPrinted>
  <dcterms:created xsi:type="dcterms:W3CDTF">2012-11-07T07:38:00Z</dcterms:created>
  <dcterms:modified xsi:type="dcterms:W3CDTF">2012-11-07T07:41:00Z</dcterms:modified>
</cp:coreProperties>
</file>